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F52" w:rsidRPr="001A7F52" w:rsidRDefault="001A7F52" w:rsidP="001A7F52">
      <w:pPr>
        <w:rPr>
          <w:rFonts w:asciiTheme="majorBidi" w:hAnsiTheme="majorBidi" w:cstheme="majorBidi"/>
          <w:b/>
          <w:bCs/>
          <w:sz w:val="40"/>
          <w:szCs w:val="40"/>
        </w:rPr>
      </w:pPr>
      <w:r w:rsidRPr="001A7F52">
        <w:rPr>
          <w:rFonts w:asciiTheme="majorBidi" w:hAnsiTheme="majorBidi" w:cstheme="majorBidi"/>
          <w:b/>
          <w:bCs/>
          <w:sz w:val="40"/>
          <w:szCs w:val="40"/>
          <w:cs/>
        </w:rPr>
        <w:t>การหาข้อมูลการพัฒนานวัตกรรมในเนื้อหาวิชาตนเองจากแหล่งข้อมูล</w:t>
      </w:r>
      <w:r w:rsidRPr="001A7F52">
        <w:rPr>
          <w:rFonts w:asciiTheme="majorBidi" w:hAnsiTheme="majorBidi" w:cstheme="majorBidi"/>
          <w:b/>
          <w:bCs/>
          <w:sz w:val="40"/>
          <w:szCs w:val="40"/>
          <w:cs/>
          <w:lang w:val="th-TH"/>
        </w:rPr>
        <w:t xml:space="preserve">ได้แก่ </w:t>
      </w:r>
    </w:p>
    <w:p w:rsidR="001A7F52" w:rsidRPr="001A7F52" w:rsidRDefault="001A7F52" w:rsidP="001A7F52">
      <w:pPr>
        <w:pStyle w:val="a3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sz w:val="36"/>
          <w:szCs w:val="36"/>
          <w:cs/>
          <w:lang w:val="th-TH"/>
        </w:rPr>
      </w:pPr>
      <w:r w:rsidRPr="001A7F52">
        <w:rPr>
          <w:rFonts w:asciiTheme="majorBidi" w:hAnsiTheme="majorBidi" w:cstheme="majorBidi"/>
          <w:sz w:val="36"/>
          <w:szCs w:val="36"/>
          <w:cs/>
          <w:lang w:val="th-TH"/>
        </w:rPr>
        <w:t>ฐานข้อมูลออนไลน์ห้องสมุดมหาวิทยาลัยเกษตรศาสตร์ โดยใช้คำค้น</w:t>
      </w:r>
    </w:p>
    <w:p w:rsidR="001A7F52" w:rsidRPr="001A7F52" w:rsidRDefault="001A7F52" w:rsidP="001A7F52">
      <w:pPr>
        <w:pStyle w:val="a3"/>
        <w:rPr>
          <w:rFonts w:asciiTheme="majorBidi" w:hAnsiTheme="majorBidi" w:cstheme="majorBidi"/>
          <w:sz w:val="36"/>
          <w:szCs w:val="36"/>
          <w:cs/>
          <w:lang w:val="th-TH"/>
        </w:rPr>
      </w:pPr>
      <w:r w:rsidRPr="001A7F52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คำค้นที่ 1</w:t>
      </w:r>
      <w:r w:rsidRPr="001A7F52">
        <w:rPr>
          <w:rFonts w:asciiTheme="majorBidi" w:hAnsiTheme="majorBidi" w:cstheme="majorBidi"/>
          <w:sz w:val="36"/>
          <w:szCs w:val="36"/>
          <w:cs/>
          <w:lang w:val="th-TH"/>
        </w:rPr>
        <w:t xml:space="preserve"> </w:t>
      </w:r>
      <w:r w:rsidRPr="001A7F52">
        <w:rPr>
          <w:rFonts w:asciiTheme="majorBidi" w:hAnsiTheme="majorBidi" w:cstheme="majorBidi"/>
          <w:sz w:val="36"/>
          <w:szCs w:val="36"/>
          <w:u w:val="single"/>
          <w:cs/>
        </w:rPr>
        <w:t>ป่าไม้</w:t>
      </w:r>
      <w:r w:rsidRPr="001A7F52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พบบทความที่เกี่ยวข้อง</w:t>
      </w:r>
      <w:r w:rsidRPr="001A7F52">
        <w:rPr>
          <w:rFonts w:asciiTheme="majorBidi" w:hAnsiTheme="majorBidi" w:cstheme="majorBidi"/>
          <w:sz w:val="36"/>
          <w:szCs w:val="36"/>
          <w:cs/>
          <w:lang w:val="th-TH"/>
        </w:rPr>
        <w:t xml:space="preserve"> </w:t>
      </w:r>
      <w:r w:rsidRPr="001A7F52">
        <w:rPr>
          <w:rFonts w:asciiTheme="majorBidi" w:hAnsiTheme="majorBidi" w:cstheme="majorBidi"/>
          <w:sz w:val="36"/>
          <w:szCs w:val="36"/>
        </w:rPr>
        <w:t xml:space="preserve"> </w:t>
      </w:r>
      <w:r w:rsidRPr="001A7F52">
        <w:rPr>
          <w:rFonts w:asciiTheme="majorBidi" w:hAnsiTheme="majorBidi" w:cstheme="majorBidi"/>
          <w:sz w:val="36"/>
          <w:szCs w:val="36"/>
          <w:u w:val="single"/>
        </w:rPr>
        <w:t>135980</w:t>
      </w:r>
      <w:r w:rsidRPr="001A7F52">
        <w:rPr>
          <w:rFonts w:asciiTheme="majorBidi" w:hAnsiTheme="majorBidi" w:cstheme="majorBidi"/>
          <w:sz w:val="36"/>
          <w:szCs w:val="36"/>
        </w:rPr>
        <w:t xml:space="preserve"> </w:t>
      </w:r>
      <w:r w:rsidRPr="001A7F52">
        <w:rPr>
          <w:rFonts w:asciiTheme="majorBidi" w:hAnsiTheme="majorBidi" w:cstheme="majorBidi"/>
          <w:sz w:val="36"/>
          <w:szCs w:val="36"/>
          <w:cs/>
          <w:lang w:val="th-TH"/>
        </w:rPr>
        <w:t xml:space="preserve">เรื่อง </w:t>
      </w:r>
      <w:r w:rsidRPr="001A7F52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ได้แก่</w:t>
      </w:r>
    </w:p>
    <w:p w:rsidR="001A7F52" w:rsidRPr="001A7F52" w:rsidRDefault="001A7F52" w:rsidP="001A7F52">
      <w:pPr>
        <w:ind w:left="720"/>
        <w:rPr>
          <w:rStyle w:val="apple-converted-space"/>
          <w:rFonts w:asciiTheme="majorBidi" w:hAnsiTheme="majorBidi" w:cstheme="majorBidi"/>
          <w:color w:val="000000"/>
          <w:sz w:val="36"/>
          <w:szCs w:val="36"/>
          <w:u w:val="single"/>
        </w:rPr>
      </w:pPr>
      <w:r w:rsidRPr="001A7F52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ตัวอย่างบทความเรื่องที่</w:t>
      </w:r>
      <w:r w:rsidRPr="001A7F52">
        <w:rPr>
          <w:rFonts w:asciiTheme="majorBidi" w:hAnsiTheme="majorBidi" w:cstheme="majorBidi"/>
          <w:b/>
          <w:bCs/>
          <w:sz w:val="36"/>
          <w:szCs w:val="36"/>
        </w:rPr>
        <w:t>1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การเปรียบเทียบ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>คุณสมบัติทางกายภาพและทางกลของความตึงเครียดและไม้ตรงข้ามจากสิบต้นไม้ป่าฝนเขตร้อนจากสายพันธุ์ที่แตกต่างกัน</w:t>
      </w:r>
    </w:p>
    <w:p w:rsidR="001A7F52" w:rsidRPr="001A7F52" w:rsidRDefault="000C34DD" w:rsidP="001A7F52">
      <w:pPr>
        <w:rPr>
          <w:rFonts w:asciiTheme="majorBidi" w:hAnsiTheme="majorBidi" w:cstheme="majorBidi"/>
          <w:b/>
          <w:bCs/>
          <w:sz w:val="36"/>
          <w:szCs w:val="36"/>
          <w:lang w:val="th-TH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  </w:t>
      </w:r>
      <w:r w:rsidR="001A7F52" w:rsidRPr="001A7F52">
        <w:rPr>
          <w:rFonts w:asciiTheme="majorBidi" w:hAnsiTheme="majorBidi" w:cstheme="majorBidi"/>
          <w:b/>
          <w:bCs/>
          <w:sz w:val="36"/>
          <w:szCs w:val="36"/>
          <w:cs/>
        </w:rPr>
        <w:t>ส</w:t>
      </w:r>
      <w:r w:rsidR="001A7F52" w:rsidRPr="001A7F52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 xml:space="preserve">รุปสาระสำคัญ </w:t>
      </w:r>
    </w:p>
    <w:p w:rsidR="001A7F52" w:rsidRDefault="001A7F52" w:rsidP="001A7F52">
      <w:pPr>
        <w:rPr>
          <w:rFonts w:asciiTheme="majorBidi" w:hAnsiTheme="majorBidi" w:cstheme="majorBidi" w:hint="cs"/>
          <w:color w:val="333333"/>
          <w:sz w:val="36"/>
          <w:szCs w:val="36"/>
        </w:rPr>
      </w:pP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เมื่อวันที่ 10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ต้นไม้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จาก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10 ชนิด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จากฝรั่งเศสป่าฝนเขตร้อนกายอานาในกระบวนการที่ใช้งานที่ชัดเจนของการฟื้นฟูสายพันธุ์เจริญเติบโต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</w:rPr>
        <w:t>verticality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ถูกวัด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ในแหล่งกำเนิดเพื่อตรวจสอบการเกิดขึ้นของไม้ตึงเครียดภายในตัวอย่าง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ตัวอย่าง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ไม้ถูกตัดในบริเวณใกล้เคียงวัดสายพันธุ์เจริญเติบโตเพื่อที่จะวัดคุณสมบัติทางกลและทางกายภาพบางอย่าง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ในฐานะที่เป็น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 xml:space="preserve">ผู้ต้องสงสัยว่าสายพันธุ์เจริญเติบโตเป็นอย่างมากที่ทนแรงดึงสูงมากในโซนไม้ตึงเครียดเนื่องจากโมดูลัสของความยืดหยุ่นตามยาวที่สูงกว่าเล็กน้อยคือ </w:t>
      </w:r>
      <w:r w:rsidRPr="001A7F52">
        <w:rPr>
          <w:rStyle w:val="hps"/>
          <w:rFonts w:asciiTheme="majorBidi" w:hAnsiTheme="majorBidi" w:cstheme="majorBidi"/>
          <w:color w:val="333333"/>
          <w:sz w:val="36"/>
          <w:szCs w:val="36"/>
          <w:cs/>
        </w:rPr>
        <w:t>หดตัว</w:t>
      </w:r>
      <w:r w:rsidRPr="001A7F52">
        <w:rPr>
          <w:rFonts w:asciiTheme="majorBidi" w:hAnsiTheme="majorBidi" w:cstheme="majorBidi"/>
          <w:color w:val="333333"/>
          <w:sz w:val="36"/>
          <w:szCs w:val="36"/>
          <w:cs/>
        </w:rPr>
        <w:t>ตามยาวก็ยังสูงมากในไม้ตึงเครียดกว่าในไม้ที่อยู่ตรงข้าม</w:t>
      </w:r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  <w:r>
        <w:rPr>
          <w:rFonts w:asciiTheme="majorBidi" w:hAnsiTheme="majorBidi" w:cstheme="majorBidi" w:hint="cs"/>
          <w:color w:val="333333"/>
          <w:sz w:val="36"/>
          <w:szCs w:val="36"/>
          <w:cs/>
        </w:rPr>
        <w:t xml:space="preserve">ลิงค์ </w:t>
      </w:r>
      <w:hyperlink r:id="rId7" w:history="1">
        <w:r w:rsidRPr="007B1247">
          <w:rPr>
            <w:rStyle w:val="a8"/>
            <w:rFonts w:asciiTheme="majorBidi" w:hAnsiTheme="majorBidi" w:cstheme="majorBidi"/>
            <w:sz w:val="36"/>
            <w:szCs w:val="36"/>
          </w:rPr>
          <w:t>http://www.springerlink.com/content/</w:t>
        </w:r>
        <w:r w:rsidRPr="007B1247">
          <w:rPr>
            <w:rStyle w:val="a8"/>
            <w:rFonts w:asciiTheme="majorBidi" w:hAnsiTheme="majorBidi" w:cs="Angsana New"/>
            <w:sz w:val="36"/>
            <w:szCs w:val="36"/>
            <w:cs/>
          </w:rPr>
          <w:t>0236215328777</w:t>
        </w:r>
        <w:r w:rsidRPr="007B1247">
          <w:rPr>
            <w:rStyle w:val="a8"/>
            <w:rFonts w:asciiTheme="majorBidi" w:hAnsiTheme="majorBidi" w:cstheme="majorBidi"/>
            <w:sz w:val="36"/>
            <w:szCs w:val="36"/>
          </w:rPr>
          <w:t>j</w:t>
        </w:r>
        <w:r w:rsidRPr="007B1247">
          <w:rPr>
            <w:rStyle w:val="a8"/>
            <w:rFonts w:asciiTheme="majorBidi" w:hAnsiTheme="majorBidi" w:cs="Angsana New"/>
            <w:sz w:val="36"/>
            <w:szCs w:val="36"/>
            <w:cs/>
          </w:rPr>
          <w:t>71/</w:t>
        </w:r>
      </w:hyperlink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</w:p>
    <w:p w:rsidR="000C34DD" w:rsidRDefault="000C34DD" w:rsidP="001A7F52">
      <w:pPr>
        <w:rPr>
          <w:rFonts w:asciiTheme="majorBidi" w:hAnsiTheme="majorBidi" w:cs="Angsana New" w:hint="cs"/>
          <w:color w:val="333333"/>
          <w:sz w:val="36"/>
          <w:szCs w:val="36"/>
        </w:rPr>
      </w:pPr>
    </w:p>
    <w:p w:rsidR="000C34DD" w:rsidRPr="000C34DD" w:rsidRDefault="000C34DD" w:rsidP="000C34DD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</w:pPr>
      <w:r w:rsidRPr="000C34DD">
        <w:rPr>
          <w:rFonts w:asciiTheme="majorBidi" w:hAnsiTheme="majorBidi" w:cstheme="majorBidi"/>
          <w:b/>
          <w:bCs/>
          <w:sz w:val="36"/>
          <w:szCs w:val="36"/>
        </w:rPr>
        <w:lastRenderedPageBreak/>
        <w:t>2.google scholar</w:t>
      </w:r>
    </w:p>
    <w:p w:rsidR="000C34DD" w:rsidRPr="000C34DD" w:rsidRDefault="000C34DD" w:rsidP="000C34DD">
      <w:pPr>
        <w:pStyle w:val="a3"/>
        <w:rPr>
          <w:rFonts w:asciiTheme="majorBidi" w:hAnsiTheme="majorBidi" w:cstheme="majorBidi"/>
          <w:sz w:val="36"/>
          <w:szCs w:val="36"/>
          <w:cs/>
          <w:lang w:val="th-TH"/>
        </w:rPr>
      </w:pPr>
      <w:r w:rsidRPr="000C34DD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คำค้นที่ 1</w:t>
      </w:r>
      <w:r w:rsidRPr="000C34DD">
        <w:rPr>
          <w:rFonts w:asciiTheme="majorBidi" w:hAnsiTheme="majorBidi" w:cstheme="majorBidi"/>
          <w:sz w:val="36"/>
          <w:szCs w:val="36"/>
          <w:cs/>
          <w:lang w:val="th-TH"/>
        </w:rPr>
        <w:t xml:space="preserve"> </w:t>
      </w:r>
      <w:r w:rsidRPr="000C34DD">
        <w:rPr>
          <w:rFonts w:asciiTheme="majorBidi" w:hAnsiTheme="majorBidi" w:cstheme="majorBidi"/>
          <w:sz w:val="36"/>
          <w:szCs w:val="36"/>
          <w:u w:val="single"/>
          <w:cs/>
          <w:lang w:val="th-TH"/>
        </w:rPr>
        <w:t>เกษตรทฤษฎีใหม่</w:t>
      </w:r>
    </w:p>
    <w:p w:rsidR="000C34DD" w:rsidRPr="000C34DD" w:rsidRDefault="000C34DD" w:rsidP="000C34DD">
      <w:pPr>
        <w:pStyle w:val="a3"/>
        <w:rPr>
          <w:rFonts w:asciiTheme="majorBidi" w:hAnsiTheme="majorBidi" w:cstheme="majorBidi"/>
          <w:sz w:val="36"/>
          <w:szCs w:val="36"/>
          <w:cs/>
          <w:lang w:val="th-TH"/>
        </w:rPr>
      </w:pPr>
      <w:r w:rsidRPr="000C34DD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พบบทความที่เกี่ยวข้อง</w:t>
      </w:r>
      <w:r w:rsidRPr="000C34DD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0C34DD">
        <w:rPr>
          <w:rFonts w:asciiTheme="majorBidi" w:hAnsiTheme="majorBidi" w:cstheme="majorBidi"/>
          <w:sz w:val="36"/>
          <w:szCs w:val="36"/>
        </w:rPr>
        <w:t xml:space="preserve">86 </w:t>
      </w:r>
      <w:r w:rsidRPr="000C34DD">
        <w:rPr>
          <w:rFonts w:asciiTheme="majorBidi" w:hAnsiTheme="majorBidi" w:cstheme="majorBidi"/>
          <w:sz w:val="36"/>
          <w:szCs w:val="36"/>
          <w:cs/>
        </w:rPr>
        <w:t>เ</w:t>
      </w:r>
      <w:r w:rsidRPr="000C34DD">
        <w:rPr>
          <w:rFonts w:asciiTheme="majorBidi" w:hAnsiTheme="majorBidi" w:cstheme="majorBidi"/>
          <w:sz w:val="36"/>
          <w:szCs w:val="36"/>
          <w:cs/>
          <w:lang w:val="th-TH"/>
        </w:rPr>
        <w:t>รื่</w:t>
      </w:r>
      <w:r w:rsidRPr="000C34DD">
        <w:rPr>
          <w:rFonts w:asciiTheme="majorBidi" w:hAnsiTheme="majorBidi" w:cstheme="majorBidi"/>
          <w:sz w:val="36"/>
          <w:szCs w:val="36"/>
          <w:cs/>
        </w:rPr>
        <w:t>อง</w:t>
      </w:r>
      <w:r w:rsidRPr="000C34DD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0C34DD">
        <w:rPr>
          <w:rFonts w:asciiTheme="majorBidi" w:hAnsiTheme="majorBidi" w:cstheme="majorBidi"/>
          <w:sz w:val="36"/>
          <w:szCs w:val="36"/>
          <w:cs/>
          <w:lang w:val="th-TH"/>
        </w:rPr>
        <w:t>ได้แก่</w:t>
      </w:r>
    </w:p>
    <w:p w:rsidR="000C34DD" w:rsidRPr="000C34DD" w:rsidRDefault="000C34DD" w:rsidP="000C34DD">
      <w:pPr>
        <w:pStyle w:val="a3"/>
        <w:rPr>
          <w:rFonts w:asciiTheme="majorBidi" w:hAnsiTheme="majorBidi" w:cstheme="majorBidi"/>
          <w:sz w:val="36"/>
          <w:szCs w:val="36"/>
          <w:u w:val="single"/>
          <w:cs/>
        </w:rPr>
      </w:pPr>
      <w:r w:rsidRPr="000C34DD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 xml:space="preserve">ตัวอย่างบทความเรื่องที่ </w:t>
      </w:r>
      <w:r w:rsidRPr="000C34DD">
        <w:rPr>
          <w:rFonts w:asciiTheme="majorBidi" w:hAnsiTheme="majorBidi" w:cstheme="majorBidi"/>
          <w:b/>
          <w:bCs/>
          <w:sz w:val="36"/>
          <w:szCs w:val="36"/>
        </w:rPr>
        <w:t>1</w:t>
      </w:r>
      <w:r w:rsidRPr="000C34DD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0C34DD">
        <w:rPr>
          <w:rFonts w:ascii="Verdana" w:hAnsi="Verdana" w:cs="Angsana New"/>
          <w:color w:val="000000"/>
          <w:sz w:val="36"/>
          <w:szCs w:val="36"/>
          <w:cs/>
        </w:rPr>
        <w:t>ความยั่งยืนทางเศรษฐกิจจากระบบการเกษตรทฤษฎีใหม่:กรณีศึกษาเกษตรกรเครือข่ายเกษตรทฤษฎีใหม่อําเภอบ้านผือ</w:t>
      </w:r>
      <w:r w:rsidRPr="000C34DD">
        <w:rPr>
          <w:rFonts w:ascii="Verdana" w:hAnsi="Verdana"/>
          <w:color w:val="000000"/>
          <w:sz w:val="36"/>
          <w:szCs w:val="36"/>
        </w:rPr>
        <w:t xml:space="preserve"> </w:t>
      </w:r>
      <w:r w:rsidRPr="000C34DD">
        <w:rPr>
          <w:rFonts w:ascii="Verdana" w:hAnsi="Verdana" w:cs="Angsana New"/>
          <w:color w:val="000000"/>
          <w:sz w:val="36"/>
          <w:szCs w:val="36"/>
          <w:cs/>
        </w:rPr>
        <w:t>จังหวัดอุดรธานี</w:t>
      </w:r>
    </w:p>
    <w:p w:rsidR="000C34DD" w:rsidRPr="000C34DD" w:rsidRDefault="000C34DD" w:rsidP="000C34DD">
      <w:pPr>
        <w:ind w:firstLine="720"/>
        <w:rPr>
          <w:rFonts w:asciiTheme="majorBidi" w:hAnsiTheme="majorBidi" w:cstheme="majorBidi"/>
          <w:b/>
          <w:bCs/>
          <w:sz w:val="36"/>
          <w:szCs w:val="36"/>
          <w:lang w:val="th-TH"/>
        </w:rPr>
      </w:pPr>
      <w:r w:rsidRPr="000C34DD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 xml:space="preserve">สรุปสาระสำคัญ </w:t>
      </w:r>
    </w:p>
    <w:p w:rsidR="000C34DD" w:rsidRPr="000C34DD" w:rsidRDefault="000C34DD" w:rsidP="000C34DD">
      <w:pPr>
        <w:ind w:firstLine="720"/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</w:pP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การวิเคราะห์ความยั่งยืนทางเศรษฐกิจจากระบบการเกษตรทฤษฎีใหม่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กรณีศึกษาเกษตรกรเครือข่ายเกษตรทฤษฎีใหม่ อําเภอบ้านผือ จังหวัดอุดรธานี จํานวน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31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ราย พบว่า มูลค่าที่ผ่านระบบตลาดของกลุ่มเกษตรกรเครือข่ายเกษตรทฤษฎีใหม่ เฉลี่ย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6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ปี (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2541-2545)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มีประมาณ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143,358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บาท/ปี ในขณะที่มูลค่าที่ไม่ผ่านระบบตลาด ได้แก่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การบริโภคในครัวเรือน แจกเพื่อนบ้าน และทําบุญ มีมูลค่าเฉลี่ยเท่ากับ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29,956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บาท/ปี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หรือประมาณสัดส่วนของมูลค่าที่ผ่านระบบตลาดต่อมูลค่าที่ไม่ผ่านระบบตลาด เท่ากับ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85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ต่อ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15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การวิเคราะห์ความยั่งยืนของระบบการเกษตรทฤษฎีใหม่โดยพิจารณาจากมูลค่าปัจจุบันสุทธิ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 (Net Present Value)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ของกลุ่มเกษตรกรเครือข่ายเกษตรทฤษฎีใหม่ ในระยะเวลา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6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ปี ณ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อัตราดอกเบี้ยร้อยละ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3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มีมูลค่าเท่ากับ 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903,341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บาท และการวิเคราะห์แนวโน้ม (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Trend Analysis)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ของผลประโยชน์สุทธิของกลุ่มเกษตรกร</w:t>
      </w:r>
      <w:r w:rsidRPr="000C34D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0C34DD">
        <w:rPr>
          <w:rFonts w:asciiTheme="majorBidi" w:hAnsiTheme="majorBidi" w:cstheme="majorBidi"/>
          <w:color w:val="000000"/>
          <w:sz w:val="36"/>
          <w:szCs w:val="36"/>
          <w:cs/>
        </w:rPr>
        <w:t>จะสะท้อนให้เห็นความยั่งยืนจากการทําการเกษตรตามแนวทางระบบการเกษตรทฤษฎีใหม่</w:t>
      </w:r>
    </w:p>
    <w:p w:rsidR="000C34DD" w:rsidRDefault="000C34DD" w:rsidP="000C34DD">
      <w:pPr>
        <w:rPr>
          <w:rFonts w:asciiTheme="majorBidi" w:hAnsiTheme="majorBidi" w:cstheme="majorBidi"/>
          <w:b/>
          <w:bCs/>
          <w:sz w:val="36"/>
          <w:szCs w:val="36"/>
        </w:rPr>
      </w:pPr>
      <w:r w:rsidRPr="000C34DD">
        <w:rPr>
          <w:rFonts w:asciiTheme="majorBidi" w:hAnsiTheme="majorBidi" w:cstheme="majorBidi"/>
          <w:b/>
          <w:bCs/>
          <w:sz w:val="36"/>
          <w:szCs w:val="36"/>
          <w:cs/>
        </w:rPr>
        <w:t>ลิ</w:t>
      </w:r>
      <w:r w:rsidRPr="000C34DD">
        <w:rPr>
          <w:rFonts w:asciiTheme="majorBidi" w:hAnsiTheme="majorBidi" w:cstheme="majorBidi"/>
          <w:b/>
          <w:bCs/>
          <w:sz w:val="36"/>
          <w:szCs w:val="36"/>
          <w:cs/>
          <w:lang w:val="th-TH"/>
        </w:rPr>
        <w:t>งค์</w:t>
      </w:r>
      <w:r w:rsidRPr="000C34D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hyperlink r:id="rId8" w:history="1">
        <w:r w:rsidRPr="000C34DD">
          <w:rPr>
            <w:rStyle w:val="a8"/>
            <w:rFonts w:asciiTheme="majorBidi" w:hAnsiTheme="majorBidi" w:cstheme="majorBidi"/>
            <w:b/>
            <w:bCs/>
            <w:sz w:val="36"/>
            <w:szCs w:val="36"/>
          </w:rPr>
          <w:t>http://anchan.lib.ku.ac.th/kukr/handle/10522/17533</w:t>
        </w:r>
      </w:hyperlink>
    </w:p>
    <w:p w:rsidR="000C34DD" w:rsidRPr="000C34DD" w:rsidRDefault="000C34DD" w:rsidP="000C34DD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1A7F52" w:rsidRDefault="001A7F52" w:rsidP="001A7F52">
      <w:pPr>
        <w:pStyle w:val="a3"/>
        <w:rPr>
          <w:rFonts w:ascii="Angsana New" w:hAnsi="Angsana New" w:cs="Angsana New"/>
          <w:sz w:val="28"/>
          <w:cs/>
          <w:lang w:val="th-TH"/>
        </w:rPr>
      </w:pPr>
    </w:p>
    <w:p w:rsidR="001A7F52" w:rsidRPr="001A7F52" w:rsidRDefault="001A7F52" w:rsidP="0004660C">
      <w:pPr>
        <w:pStyle w:val="a3"/>
        <w:ind w:left="1440"/>
        <w:rPr>
          <w:rFonts w:ascii="Angsana New" w:hAnsi="Angsana New" w:cs="Angsana New"/>
          <w:sz w:val="32"/>
          <w:szCs w:val="32"/>
        </w:rPr>
      </w:pPr>
    </w:p>
    <w:sectPr w:rsidR="001A7F52" w:rsidRPr="001A7F52" w:rsidSect="00B0376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006" w:rsidRDefault="00682006" w:rsidP="00204423">
      <w:pPr>
        <w:spacing w:after="0" w:line="240" w:lineRule="auto"/>
      </w:pPr>
      <w:r>
        <w:separator/>
      </w:r>
    </w:p>
  </w:endnote>
  <w:endnote w:type="continuationSeparator" w:id="1">
    <w:p w:rsidR="00682006" w:rsidRDefault="00682006" w:rsidP="00204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006" w:rsidRDefault="00682006" w:rsidP="00204423">
      <w:pPr>
        <w:spacing w:after="0" w:line="240" w:lineRule="auto"/>
      </w:pPr>
      <w:r>
        <w:separator/>
      </w:r>
    </w:p>
  </w:footnote>
  <w:footnote w:type="continuationSeparator" w:id="1">
    <w:p w:rsidR="00682006" w:rsidRDefault="00682006" w:rsidP="00204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23" w:rsidRDefault="002044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17732"/>
    <w:multiLevelType w:val="hybridMultilevel"/>
    <w:tmpl w:val="98243F66"/>
    <w:lvl w:ilvl="0" w:tplc="2C703826"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0B73AB"/>
    <w:multiLevelType w:val="hybridMultilevel"/>
    <w:tmpl w:val="7F6831C6"/>
    <w:lvl w:ilvl="0" w:tplc="03CACAC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5545930">
      <w:start w:val="1877"/>
      <w:numFmt w:val="bullet"/>
      <w:lvlText w:val=""/>
      <w:lvlJc w:val="left"/>
      <w:pPr>
        <w:tabs>
          <w:tab w:val="num" w:pos="1080"/>
        </w:tabs>
        <w:ind w:left="1080" w:hanging="360"/>
      </w:pPr>
      <w:rPr>
        <w:rFonts w:ascii="Angsana New" w:hAnsi="Angsana New" w:hint="default"/>
      </w:rPr>
    </w:lvl>
    <w:lvl w:ilvl="2" w:tplc="F8D0EAE8" w:tentative="1">
      <w:start w:val="1"/>
      <w:numFmt w:val="bullet"/>
      <w:lvlText w:val="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9FA8D44" w:tentative="1">
      <w:start w:val="1"/>
      <w:numFmt w:val="bullet"/>
      <w:lvlText w:val="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0CA83CA" w:tentative="1">
      <w:start w:val="1"/>
      <w:numFmt w:val="bullet"/>
      <w:lvlText w:val="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294AD16" w:tentative="1">
      <w:start w:val="1"/>
      <w:numFmt w:val="bullet"/>
      <w:lvlText w:val="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2A0F28" w:tentative="1">
      <w:start w:val="1"/>
      <w:numFmt w:val="bullet"/>
      <w:lvlText w:val="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064240" w:tentative="1">
      <w:start w:val="1"/>
      <w:numFmt w:val="bullet"/>
      <w:lvlText w:val="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50C5BCE" w:tentative="1">
      <w:start w:val="1"/>
      <w:numFmt w:val="bullet"/>
      <w:lvlText w:val="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D5619E1"/>
    <w:multiLevelType w:val="hybridMultilevel"/>
    <w:tmpl w:val="03148F26"/>
    <w:lvl w:ilvl="0" w:tplc="BE6A8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2E1BD7"/>
    <w:multiLevelType w:val="hybridMultilevel"/>
    <w:tmpl w:val="1FD49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1FF"/>
    <w:multiLevelType w:val="hybridMultilevel"/>
    <w:tmpl w:val="BA34D446"/>
    <w:lvl w:ilvl="0" w:tplc="153E585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FA008A">
      <w:start w:val="1368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8F8244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E8CF5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6440A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0C34D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1AF19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6C7DE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56A7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823DD3"/>
    <w:multiLevelType w:val="hybridMultilevel"/>
    <w:tmpl w:val="E99E08B8"/>
    <w:lvl w:ilvl="0" w:tplc="B90CA6E4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3100324"/>
    <w:multiLevelType w:val="hybridMultilevel"/>
    <w:tmpl w:val="1FD49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11631"/>
    <w:multiLevelType w:val="hybridMultilevel"/>
    <w:tmpl w:val="5F6AEA6C"/>
    <w:lvl w:ilvl="0" w:tplc="9780B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B86386"/>
    <w:multiLevelType w:val="hybridMultilevel"/>
    <w:tmpl w:val="AFE0B7D8"/>
    <w:lvl w:ilvl="0" w:tplc="7AEE687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F620A8">
      <w:start w:val="1893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298011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240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489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3684C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8C259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7418F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5676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E3769A"/>
    <w:multiLevelType w:val="hybridMultilevel"/>
    <w:tmpl w:val="4AD4F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A2CEB"/>
    <w:multiLevelType w:val="hybridMultilevel"/>
    <w:tmpl w:val="F2B817EE"/>
    <w:lvl w:ilvl="0" w:tplc="BD7CD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32734"/>
    <w:rsid w:val="00032FBC"/>
    <w:rsid w:val="0004660C"/>
    <w:rsid w:val="00094899"/>
    <w:rsid w:val="000C34DD"/>
    <w:rsid w:val="000F7ADC"/>
    <w:rsid w:val="001572BB"/>
    <w:rsid w:val="001A7F52"/>
    <w:rsid w:val="001E27A5"/>
    <w:rsid w:val="00204423"/>
    <w:rsid w:val="002221ED"/>
    <w:rsid w:val="00355891"/>
    <w:rsid w:val="004347B6"/>
    <w:rsid w:val="004C0CAF"/>
    <w:rsid w:val="004D4967"/>
    <w:rsid w:val="004F1CEE"/>
    <w:rsid w:val="005A130E"/>
    <w:rsid w:val="005B7EFA"/>
    <w:rsid w:val="006077FB"/>
    <w:rsid w:val="00611C1B"/>
    <w:rsid w:val="00636E65"/>
    <w:rsid w:val="00682006"/>
    <w:rsid w:val="006B3862"/>
    <w:rsid w:val="006B7852"/>
    <w:rsid w:val="006E091B"/>
    <w:rsid w:val="00751EAF"/>
    <w:rsid w:val="00771898"/>
    <w:rsid w:val="007A40BA"/>
    <w:rsid w:val="007B739D"/>
    <w:rsid w:val="007D11B4"/>
    <w:rsid w:val="007D3493"/>
    <w:rsid w:val="00911ECF"/>
    <w:rsid w:val="009A7E95"/>
    <w:rsid w:val="00A32734"/>
    <w:rsid w:val="00AE5180"/>
    <w:rsid w:val="00B0376A"/>
    <w:rsid w:val="00B55BDC"/>
    <w:rsid w:val="00B62A88"/>
    <w:rsid w:val="00CD7116"/>
    <w:rsid w:val="00D20D3E"/>
    <w:rsid w:val="00D352F7"/>
    <w:rsid w:val="00DE1C6F"/>
    <w:rsid w:val="00E33B41"/>
    <w:rsid w:val="00EB0592"/>
    <w:rsid w:val="00FC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E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4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04423"/>
  </w:style>
  <w:style w:type="paragraph" w:styleId="a6">
    <w:name w:val="footer"/>
    <w:basedOn w:val="a"/>
    <w:link w:val="a7"/>
    <w:uiPriority w:val="99"/>
    <w:semiHidden/>
    <w:unhideWhenUsed/>
    <w:rsid w:val="00204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204423"/>
  </w:style>
  <w:style w:type="character" w:styleId="a8">
    <w:name w:val="Hyperlink"/>
    <w:basedOn w:val="a0"/>
    <w:uiPriority w:val="99"/>
    <w:unhideWhenUsed/>
    <w:rsid w:val="001A7F52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1A7F52"/>
  </w:style>
  <w:style w:type="character" w:customStyle="1" w:styleId="apple-converted-space">
    <w:name w:val="apple-converted-space"/>
    <w:basedOn w:val="a0"/>
    <w:rsid w:val="001A7F52"/>
  </w:style>
  <w:style w:type="character" w:customStyle="1" w:styleId="hps">
    <w:name w:val="hps"/>
    <w:basedOn w:val="a0"/>
    <w:rsid w:val="001A7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724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414">
          <w:marLeft w:val="1008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41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600">
          <w:marLeft w:val="1008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48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242">
          <w:marLeft w:val="100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chan.lib.ku.ac.th/kukr/handle/10522/1753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ringerlink.com/content/0236215328777j7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Acer</cp:lastModifiedBy>
  <cp:revision>2</cp:revision>
  <dcterms:created xsi:type="dcterms:W3CDTF">2012-03-15T16:12:00Z</dcterms:created>
  <dcterms:modified xsi:type="dcterms:W3CDTF">2012-03-15T16:12:00Z</dcterms:modified>
</cp:coreProperties>
</file>